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4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附件4</w:t>
      </w:r>
    </w:p>
    <w:p>
      <w:pPr>
        <w:spacing w:line="360" w:lineRule="auto"/>
        <w:jc w:val="center"/>
        <w:rPr>
          <w:rFonts w:asciiTheme="minorEastAsia" w:hAnsiTheme="minorEastAsia" w:cstheme="minorEastAsia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color w:val="000000"/>
          <w:kern w:val="0"/>
          <w:sz w:val="36"/>
          <w:szCs w:val="36"/>
        </w:rPr>
        <w:t>中标后总监（专监、监理员）变更申请表</w:t>
      </w:r>
    </w:p>
    <w:bookmarkEnd w:id="0"/>
    <w:p>
      <w:pPr>
        <w:spacing w:line="360" w:lineRule="auto"/>
        <w:ind w:right="480"/>
        <w:rPr>
          <w:rFonts w:ascii="仿宋_GB2312" w:hAnsi="仿宋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</w:rPr>
        <w:t>编号：</w:t>
      </w:r>
      <w:r>
        <w:rPr>
          <w:rFonts w:hint="eastAsia" w:ascii="Arial" w:hAnsi="Arial" w:eastAsia="仿宋_GB2312" w:cs="Arial"/>
        </w:rPr>
        <w:t>JL</w:t>
      </w:r>
      <w:r>
        <w:rPr>
          <w:rFonts w:ascii="Arial" w:hAnsi="Arial" w:eastAsia="仿宋_GB2312" w:cs="Arial"/>
        </w:rPr>
        <w:t>B</w:t>
      </w:r>
      <w:r>
        <w:rPr>
          <w:rFonts w:hint="eastAsia" w:ascii="Arial" w:hAnsi="Arial" w:eastAsia="仿宋_GB2312" w:cs="Arial"/>
          <w:u w:val="single"/>
        </w:rPr>
        <w:t xml:space="preserve">        </w:t>
      </w:r>
      <w:r>
        <w:rPr>
          <w:rFonts w:hint="eastAsia" w:ascii="Arial" w:hAnsi="Arial" w:eastAsia="仿宋_GB2312" w:cs="Arial"/>
        </w:rPr>
        <w:t xml:space="preserve">                                   </w:t>
      </w:r>
      <w:r>
        <w:rPr>
          <w:rFonts w:hint="eastAsia" w:ascii="Arial" w:hAnsi="Arial" w:eastAsia="仿宋_GB2312" w:cs="Arial"/>
          <w:u w:val="single"/>
        </w:rPr>
        <w:t xml:space="preserve">      </w:t>
      </w:r>
      <w:r>
        <w:rPr>
          <w:rFonts w:hint="eastAsia" w:asciiTheme="minorEastAsia" w:hAnsiTheme="minorEastAsia" w:cstheme="minorEastAsia"/>
          <w:color w:val="000000"/>
          <w:sz w:val="24"/>
        </w:rPr>
        <w:t>年</w:t>
      </w:r>
      <w:r>
        <w:rPr>
          <w:rFonts w:hint="eastAsia" w:ascii="Arial" w:hAnsi="Arial" w:eastAsia="仿宋_GB2312" w:cs="Arial"/>
          <w:u w:val="single"/>
        </w:rPr>
        <w:t xml:space="preserve">    </w:t>
      </w:r>
      <w:r>
        <w:rPr>
          <w:rFonts w:hint="eastAsia" w:asciiTheme="minorEastAsia" w:hAnsiTheme="minorEastAsia" w:cstheme="minorEastAsia"/>
          <w:color w:val="000000"/>
          <w:sz w:val="24"/>
        </w:rPr>
        <w:t>月</w:t>
      </w:r>
      <w:r>
        <w:rPr>
          <w:rFonts w:hint="eastAsia" w:ascii="Arial" w:hAnsi="Arial" w:eastAsia="仿宋_GB2312" w:cs="Arial"/>
          <w:u w:val="single"/>
        </w:rPr>
        <w:t xml:space="preserve">    </w:t>
      </w:r>
      <w:r>
        <w:rPr>
          <w:rFonts w:hint="eastAsia" w:asciiTheme="minorEastAsia" w:hAnsiTheme="minorEastAsia" w:cstheme="minorEastAsia"/>
          <w:color w:val="000000"/>
          <w:sz w:val="24"/>
        </w:rPr>
        <w:t>日</w:t>
      </w:r>
    </w:p>
    <w:tbl>
      <w:tblPr>
        <w:tblStyle w:val="4"/>
        <w:tblpPr w:leftFromText="180" w:rightFromText="180" w:vertAnchor="text" w:horzAnchor="page" w:tblpX="1800" w:tblpY="296"/>
        <w:tblOverlap w:val="never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2409"/>
        <w:gridCol w:w="1681"/>
        <w:gridCol w:w="2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1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申请单位</w:t>
            </w:r>
          </w:p>
        </w:tc>
        <w:tc>
          <w:tcPr>
            <w:tcW w:w="6563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1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工程名称</w:t>
            </w:r>
          </w:p>
        </w:tc>
        <w:tc>
          <w:tcPr>
            <w:tcW w:w="6563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21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原项目人员</w:t>
            </w:r>
          </w:p>
          <w:p>
            <w:pPr>
              <w:spacing w:line="360" w:lineRule="auto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（名称、证号）</w:t>
            </w:r>
          </w:p>
        </w:tc>
        <w:tc>
          <w:tcPr>
            <w:tcW w:w="2409" w:type="dxa"/>
            <w:vAlign w:val="center"/>
          </w:tcPr>
          <w:p>
            <w:pPr>
              <w:spacing w:line="360" w:lineRule="auto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8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变更后项目人员（名称、证号）</w:t>
            </w:r>
          </w:p>
        </w:tc>
        <w:tc>
          <w:tcPr>
            <w:tcW w:w="2473" w:type="dxa"/>
            <w:vAlign w:val="center"/>
          </w:tcPr>
          <w:p>
            <w:pPr>
              <w:spacing w:line="360" w:lineRule="auto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21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变更事由</w:t>
            </w:r>
          </w:p>
        </w:tc>
        <w:tc>
          <w:tcPr>
            <w:tcW w:w="6563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21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申请单位意见</w:t>
            </w:r>
          </w:p>
        </w:tc>
        <w:tc>
          <w:tcPr>
            <w:tcW w:w="6563" w:type="dxa"/>
            <w:gridSpan w:val="3"/>
          </w:tcPr>
          <w:p>
            <w:pPr>
              <w:spacing w:line="360" w:lineRule="auto"/>
              <w:ind w:right="48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</w:t>
            </w:r>
          </w:p>
          <w:p>
            <w:pPr>
              <w:wordWrap w:val="0"/>
              <w:spacing w:line="360" w:lineRule="auto"/>
              <w:jc w:val="right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 xml:space="preserve">（ 章）     年  月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1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建设单位意见</w:t>
            </w:r>
          </w:p>
        </w:tc>
        <w:tc>
          <w:tcPr>
            <w:tcW w:w="6563" w:type="dxa"/>
            <w:gridSpan w:val="3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 xml:space="preserve">                                           （ 章）     年  月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21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工程所在地建设行政主管部门意见</w:t>
            </w:r>
          </w:p>
        </w:tc>
        <w:tc>
          <w:tcPr>
            <w:tcW w:w="6563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黑体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ind w:left="2800" w:hanging="2800" w:hangingChars="1000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 xml:space="preserve">                                            （ 章）     年  月  日</w:t>
            </w:r>
          </w:p>
        </w:tc>
      </w:tr>
    </w:tbl>
    <w:p>
      <w:pPr>
        <w:spacing w:line="360" w:lineRule="auto"/>
        <w:ind w:right="480"/>
        <w:rPr>
          <w:rFonts w:ascii="仿宋_GB2312" w:hAnsi="黑体" w:eastAsia="仿宋_GB2312" w:cs="仿宋_GB2312"/>
          <w:bCs/>
          <w:szCs w:val="21"/>
        </w:rPr>
      </w:pPr>
      <w:r>
        <w:rPr>
          <w:rFonts w:hint="eastAsia" w:ascii="仿宋_GB2312" w:hAnsi="黑体" w:eastAsia="仿宋_GB2312" w:cs="仿宋_GB2312"/>
          <w:bCs/>
          <w:szCs w:val="21"/>
        </w:rPr>
        <w:t>注：</w:t>
      </w:r>
      <w:r>
        <w:rPr>
          <w:rFonts w:hint="eastAsia" w:ascii="仿宋_GB2312" w:hAnsi="仿宋_GB2312" w:eastAsia="仿宋_GB2312" w:cs="仿宋_GB2312"/>
          <w:szCs w:val="21"/>
        </w:rPr>
        <w:t>1.附件：变更前和变更后人员证件原件及加盖企业公章的复印件</w:t>
      </w:r>
    </w:p>
    <w:p>
      <w:pPr>
        <w:spacing w:line="360" w:lineRule="auto"/>
        <w:ind w:firstLine="420" w:firstLineChars="200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2.此表及附件一式四份，建设单位、申请单位、建设行政主管部门及人员变更管理部门各一份。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86920"/>
    <w:rsid w:val="2F58692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2018-08-06T09:13:00Z</dcterms:created>
  <dc:creator>Sy_2014</dc:creator>
  <cp:lastModifiedBy>Sy_2014</cp:lastModifiedBy>
  <dcterms:modified xsi:type="dcterms:W3CDTF">2018-08-06T09:14:35Z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